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A23B2" w14:textId="77777777" w:rsidR="00B84D99" w:rsidRPr="00B84D99" w:rsidRDefault="00B84D99" w:rsidP="00B84D99">
      <w:pPr>
        <w:spacing w:after="0" w:line="276" w:lineRule="auto"/>
        <w:jc w:val="right"/>
        <w:rPr>
          <w:rFonts w:ascii="Tahoma" w:eastAsia="Calibri" w:hAnsi="Tahoma" w:cs="Tahoma"/>
          <w:b/>
          <w:bCs/>
          <w:kern w:val="0"/>
          <w:sz w:val="24"/>
          <w:szCs w:val="24"/>
          <w14:ligatures w14:val="none"/>
        </w:rPr>
      </w:pPr>
      <w:r w:rsidRPr="00B84D99">
        <w:rPr>
          <w:rFonts w:ascii="Tahoma" w:eastAsia="Calibri" w:hAnsi="Tahoma" w:cs="Tahoma"/>
          <w:b/>
          <w:bCs/>
          <w:kern w:val="0"/>
          <w:sz w:val="24"/>
          <w:szCs w:val="24"/>
          <w14:ligatures w14:val="none"/>
        </w:rPr>
        <w:t>Załącznik nr 5 do SWZ</w:t>
      </w:r>
    </w:p>
    <w:p w14:paraId="24E81040" w14:textId="77777777" w:rsidR="00B84D99" w:rsidRPr="00B84D99" w:rsidRDefault="00B84D99" w:rsidP="00B84D99">
      <w:pPr>
        <w:pBdr>
          <w:bottom w:val="single" w:sz="4" w:space="1" w:color="auto"/>
        </w:pBdr>
        <w:spacing w:after="0" w:line="276" w:lineRule="auto"/>
        <w:jc w:val="center"/>
        <w:rPr>
          <w:rFonts w:ascii="Tahoma" w:eastAsia="Calibri" w:hAnsi="Tahoma" w:cs="Tahoma"/>
          <w:b/>
          <w:bCs/>
          <w:kern w:val="0"/>
          <w:sz w:val="24"/>
          <w:szCs w:val="24"/>
          <w14:ligatures w14:val="none"/>
        </w:rPr>
      </w:pPr>
      <w:r w:rsidRPr="00B84D99">
        <w:rPr>
          <w:rFonts w:ascii="Tahoma" w:eastAsia="Calibri" w:hAnsi="Tahoma" w:cs="Tahoma"/>
          <w:b/>
          <w:bCs/>
          <w:kern w:val="0"/>
          <w:sz w:val="24"/>
          <w:szCs w:val="24"/>
          <w14:ligatures w14:val="none"/>
        </w:rPr>
        <w:t>Wykaz sprzętu</w:t>
      </w:r>
    </w:p>
    <w:p w14:paraId="75C41DA5" w14:textId="2A72F8BB" w:rsidR="00B84D99" w:rsidRPr="00B84D99" w:rsidRDefault="00B84D99" w:rsidP="00B84D99">
      <w:pPr>
        <w:suppressAutoHyphens/>
        <w:autoSpaceDN w:val="0"/>
        <w:spacing w:after="0" w:line="276" w:lineRule="auto"/>
        <w:jc w:val="center"/>
        <w:textAlignment w:val="baseline"/>
        <w:rPr>
          <w:rFonts w:ascii="Tahoma" w:eastAsia="Calibri" w:hAnsi="Tahoma" w:cs="Tahoma"/>
          <w:color w:val="000000"/>
          <w:kern w:val="0"/>
          <w:sz w:val="24"/>
          <w:szCs w:val="24"/>
          <w:lang w:eastAsia="pl-PL"/>
          <w14:ligatures w14:val="none"/>
        </w:rPr>
      </w:pPr>
      <w:r w:rsidRPr="00B84D99">
        <w:rPr>
          <w:rFonts w:ascii="Tahoma" w:eastAsia="Calibri" w:hAnsi="Tahoma" w:cs="Tahoma"/>
          <w:color w:val="000000"/>
          <w:kern w:val="0"/>
          <w:sz w:val="24"/>
          <w:szCs w:val="24"/>
          <w:lang w:eastAsia="pl-PL"/>
          <w14:ligatures w14:val="none"/>
        </w:rPr>
        <w:t xml:space="preserve">(Znak postępowania: </w:t>
      </w:r>
      <w:r w:rsidRPr="00B84D99">
        <w:rPr>
          <w:rFonts w:ascii="Tahoma" w:eastAsia="Calibri" w:hAnsi="Tahoma" w:cs="Tahoma"/>
          <w:bCs/>
          <w:color w:val="000000"/>
          <w:kern w:val="0"/>
          <w:sz w:val="24"/>
          <w:szCs w:val="24"/>
          <w:lang w:eastAsia="pl-PL"/>
          <w14:ligatures w14:val="none"/>
        </w:rPr>
        <w:t>RI.</w:t>
      </w:r>
      <w:r w:rsidR="007C3B39">
        <w:rPr>
          <w:rFonts w:ascii="Tahoma" w:eastAsia="Calibri" w:hAnsi="Tahoma" w:cs="Tahoma"/>
          <w:bCs/>
          <w:color w:val="000000"/>
          <w:kern w:val="0"/>
          <w:sz w:val="24"/>
          <w:szCs w:val="24"/>
          <w:lang w:eastAsia="pl-PL"/>
          <w14:ligatures w14:val="none"/>
        </w:rPr>
        <w:t>271</w:t>
      </w:r>
      <w:r w:rsidR="00CB338A">
        <w:rPr>
          <w:rFonts w:ascii="Tahoma" w:eastAsia="Calibri" w:hAnsi="Tahoma" w:cs="Tahoma"/>
          <w:bCs/>
          <w:color w:val="000000"/>
          <w:kern w:val="0"/>
          <w:sz w:val="24"/>
          <w:szCs w:val="24"/>
          <w:lang w:eastAsia="pl-PL"/>
          <w14:ligatures w14:val="none"/>
        </w:rPr>
        <w:t>.</w:t>
      </w:r>
      <w:r w:rsidR="0081030E">
        <w:rPr>
          <w:rFonts w:ascii="Tahoma" w:eastAsia="Calibri" w:hAnsi="Tahoma" w:cs="Tahoma"/>
          <w:bCs/>
          <w:color w:val="000000"/>
          <w:kern w:val="0"/>
          <w:sz w:val="24"/>
          <w:szCs w:val="24"/>
          <w:lang w:eastAsia="pl-PL"/>
          <w14:ligatures w14:val="none"/>
        </w:rPr>
        <w:t>4</w:t>
      </w:r>
      <w:r w:rsidR="00CB338A">
        <w:rPr>
          <w:rFonts w:ascii="Tahoma" w:eastAsia="Calibri" w:hAnsi="Tahoma" w:cs="Tahoma"/>
          <w:bCs/>
          <w:color w:val="000000"/>
          <w:kern w:val="0"/>
          <w:sz w:val="24"/>
          <w:szCs w:val="24"/>
          <w:lang w:eastAsia="pl-PL"/>
          <w14:ligatures w14:val="none"/>
        </w:rPr>
        <w:t>.</w:t>
      </w:r>
      <w:r w:rsidR="007C3B39">
        <w:rPr>
          <w:rFonts w:ascii="Tahoma" w:eastAsia="Calibri" w:hAnsi="Tahoma" w:cs="Tahoma"/>
          <w:bCs/>
          <w:color w:val="000000"/>
          <w:kern w:val="0"/>
          <w:sz w:val="24"/>
          <w:szCs w:val="24"/>
          <w:lang w:eastAsia="pl-PL"/>
          <w14:ligatures w14:val="none"/>
        </w:rPr>
        <w:t>202</w:t>
      </w:r>
      <w:r w:rsidR="0081030E">
        <w:rPr>
          <w:rFonts w:ascii="Tahoma" w:eastAsia="Calibri" w:hAnsi="Tahoma" w:cs="Tahoma"/>
          <w:bCs/>
          <w:color w:val="000000"/>
          <w:kern w:val="0"/>
          <w:sz w:val="24"/>
          <w:szCs w:val="24"/>
          <w:lang w:eastAsia="pl-PL"/>
          <w14:ligatures w14:val="none"/>
        </w:rPr>
        <w:t>6</w:t>
      </w:r>
      <w:r w:rsidRPr="00B84D99">
        <w:rPr>
          <w:rFonts w:ascii="Tahoma" w:eastAsia="Calibri" w:hAnsi="Tahoma" w:cs="Tahoma"/>
          <w:bCs/>
          <w:color w:val="000000"/>
          <w:kern w:val="0"/>
          <w:sz w:val="24"/>
          <w:szCs w:val="24"/>
          <w:lang w:eastAsia="pl-PL"/>
          <w14:ligatures w14:val="none"/>
        </w:rPr>
        <w:t>.SŻ</w:t>
      </w:r>
      <w:r w:rsidRPr="00B84D99">
        <w:rPr>
          <w:rFonts w:ascii="Tahoma" w:eastAsia="Calibri" w:hAnsi="Tahoma" w:cs="Tahoma"/>
          <w:color w:val="000000"/>
          <w:kern w:val="0"/>
          <w:sz w:val="24"/>
          <w:szCs w:val="24"/>
          <w:lang w:eastAsia="pl-PL"/>
          <w14:ligatures w14:val="none"/>
        </w:rPr>
        <w:t>)</w:t>
      </w:r>
    </w:p>
    <w:p w14:paraId="7FB23E32" w14:textId="77777777" w:rsidR="00B84D99" w:rsidRPr="00B84D99" w:rsidRDefault="00B84D99" w:rsidP="00B84D99">
      <w:pPr>
        <w:spacing w:after="0" w:line="240" w:lineRule="auto"/>
        <w:jc w:val="center"/>
        <w:rPr>
          <w:rFonts w:ascii="Tahoma" w:eastAsia="Times New Roman" w:hAnsi="Tahoma" w:cs="Tahoma"/>
          <w:b/>
          <w:color w:val="000000"/>
          <w:kern w:val="0"/>
          <w:sz w:val="20"/>
          <w:szCs w:val="20"/>
          <w:lang w:eastAsia="pl-PL"/>
          <w14:ligatures w14:val="none"/>
        </w:rPr>
      </w:pPr>
    </w:p>
    <w:p w14:paraId="7408FCB9" w14:textId="77777777" w:rsidR="00B84D99" w:rsidRPr="00B84D99" w:rsidRDefault="00B84D99" w:rsidP="00B84D99">
      <w:pPr>
        <w:spacing w:after="0" w:line="240" w:lineRule="auto"/>
        <w:jc w:val="center"/>
        <w:rPr>
          <w:rFonts w:ascii="Tahoma" w:eastAsia="Times New Roman" w:hAnsi="Tahoma" w:cs="Tahoma"/>
          <w:b/>
          <w:color w:val="000000"/>
          <w:kern w:val="0"/>
          <w:sz w:val="20"/>
          <w:szCs w:val="20"/>
          <w:lang w:eastAsia="pl-PL"/>
          <w14:ligatures w14:val="none"/>
        </w:rPr>
      </w:pPr>
    </w:p>
    <w:p w14:paraId="17D42917" w14:textId="77777777" w:rsidR="00B84D99" w:rsidRPr="00B84D99" w:rsidRDefault="00B84D99" w:rsidP="00B84D99">
      <w:pPr>
        <w:spacing w:after="0" w:line="240" w:lineRule="auto"/>
        <w:jc w:val="center"/>
        <w:rPr>
          <w:rFonts w:ascii="Tahoma" w:eastAsia="Times New Roman" w:hAnsi="Tahoma" w:cs="Tahoma"/>
          <w:b/>
          <w:color w:val="000000"/>
          <w:kern w:val="0"/>
          <w:sz w:val="20"/>
          <w:szCs w:val="20"/>
          <w:lang w:eastAsia="pl-PL"/>
          <w14:ligatures w14:val="none"/>
        </w:rPr>
      </w:pPr>
    </w:p>
    <w:p w14:paraId="41390FC7" w14:textId="77777777" w:rsidR="00B84D99" w:rsidRPr="00B84D99" w:rsidRDefault="00B84D99" w:rsidP="00B84D99">
      <w:pPr>
        <w:spacing w:after="0" w:line="276" w:lineRule="auto"/>
        <w:rPr>
          <w:rFonts w:ascii="Tahoma" w:eastAsia="Calibri" w:hAnsi="Tahoma" w:cs="Tahoma"/>
          <w:bCs/>
          <w:kern w:val="0"/>
          <w:sz w:val="24"/>
          <w:szCs w:val="24"/>
          <w14:ligatures w14:val="none"/>
        </w:rPr>
      </w:pPr>
      <w:bookmarkStart w:id="0" w:name="_Hlk60979432"/>
      <w:r w:rsidRPr="00B84D99">
        <w:rPr>
          <w:rFonts w:ascii="Tahoma" w:eastAsia="Calibri" w:hAnsi="Tahoma" w:cs="Tahoma"/>
          <w:b/>
          <w:kern w:val="0"/>
          <w:sz w:val="24"/>
          <w:szCs w:val="24"/>
          <w:u w:val="single"/>
          <w14:ligatures w14:val="none"/>
        </w:rPr>
        <w:t>WYKONAWCA:</w:t>
      </w:r>
    </w:p>
    <w:p w14:paraId="451F1684" w14:textId="77777777" w:rsidR="00B84D99" w:rsidRPr="00B84D99" w:rsidRDefault="00B84D99" w:rsidP="00B84D99">
      <w:pPr>
        <w:spacing w:after="0" w:line="276" w:lineRule="auto"/>
        <w:rPr>
          <w:rFonts w:ascii="Tahoma" w:eastAsia="Calibri" w:hAnsi="Tahoma" w:cs="Tahoma"/>
          <w:b/>
          <w:kern w:val="0"/>
          <w:sz w:val="24"/>
          <w:szCs w:val="24"/>
          <w:u w:val="single"/>
          <w14:ligatures w14:val="none"/>
        </w:rPr>
      </w:pPr>
    </w:p>
    <w:bookmarkEnd w:id="0"/>
    <w:p w14:paraId="54AF9BE5" w14:textId="3A4721F2" w:rsidR="00B84D99" w:rsidRPr="00B84D99" w:rsidRDefault="00B84D99" w:rsidP="00B84D99">
      <w:pPr>
        <w:spacing w:after="0" w:line="360" w:lineRule="auto"/>
        <w:ind w:right="4244"/>
        <w:rPr>
          <w:rFonts w:ascii="Tahoma" w:eastAsia="Calibri" w:hAnsi="Tahoma" w:cs="Tahoma"/>
          <w:kern w:val="0"/>
          <w:sz w:val="24"/>
          <w:szCs w:val="24"/>
          <w14:ligatures w14:val="none"/>
        </w:rPr>
      </w:pPr>
      <w:r w:rsidRPr="00B84D99">
        <w:rPr>
          <w:rFonts w:ascii="Tahoma" w:eastAsia="Calibri" w:hAnsi="Tahoma" w:cs="Tahoma"/>
          <w:kern w:val="0"/>
          <w:sz w:val="24"/>
          <w:szCs w:val="24"/>
          <w14:ligatures w14:val="none"/>
        </w:rPr>
        <w:t>…………………………………………………..…..………</w:t>
      </w:r>
    </w:p>
    <w:p w14:paraId="6FFC8724" w14:textId="55EE0DA4" w:rsidR="00B84D99" w:rsidRPr="00B84D99" w:rsidRDefault="00B84D99" w:rsidP="00B84D99">
      <w:pPr>
        <w:spacing w:after="0" w:line="360" w:lineRule="auto"/>
        <w:ind w:right="4244"/>
        <w:rPr>
          <w:rFonts w:ascii="Tahoma" w:eastAsia="Calibri" w:hAnsi="Tahoma" w:cs="Tahoma"/>
          <w:kern w:val="0"/>
          <w:sz w:val="24"/>
          <w:szCs w:val="24"/>
          <w14:ligatures w14:val="none"/>
        </w:rPr>
      </w:pPr>
      <w:r w:rsidRPr="00B84D99">
        <w:rPr>
          <w:rFonts w:ascii="Tahoma" w:eastAsia="Calibri" w:hAnsi="Tahoma" w:cs="Tahoma"/>
          <w:kern w:val="0"/>
          <w:sz w:val="24"/>
          <w:szCs w:val="24"/>
          <w14:ligatures w14:val="none"/>
        </w:rPr>
        <w:t>…………………………………………………..…..………</w:t>
      </w:r>
    </w:p>
    <w:p w14:paraId="45D95FF2" w14:textId="288E266B" w:rsidR="00B84D99" w:rsidRPr="00B84D99" w:rsidRDefault="00B84D99" w:rsidP="00B84D99">
      <w:pPr>
        <w:spacing w:after="0" w:line="276" w:lineRule="auto"/>
        <w:ind w:right="4244"/>
        <w:rPr>
          <w:rFonts w:ascii="Tahoma" w:eastAsia="Calibri" w:hAnsi="Tahoma" w:cs="Tahoma"/>
          <w:kern w:val="0"/>
          <w:sz w:val="24"/>
          <w:szCs w:val="24"/>
          <w14:ligatures w14:val="none"/>
        </w:rPr>
      </w:pPr>
      <w:r w:rsidRPr="00B84D99">
        <w:rPr>
          <w:rFonts w:ascii="Tahoma" w:eastAsia="Calibri" w:hAnsi="Tahoma" w:cs="Tahoma"/>
          <w:kern w:val="0"/>
          <w:sz w:val="24"/>
          <w:szCs w:val="24"/>
          <w14:ligatures w14:val="none"/>
        </w:rPr>
        <w:t>…………………………………………………..…..………</w:t>
      </w:r>
    </w:p>
    <w:p w14:paraId="3F42A819" w14:textId="77777777" w:rsidR="00B84D99" w:rsidRPr="00B84D99" w:rsidRDefault="00B84D99" w:rsidP="00B84D99">
      <w:pPr>
        <w:spacing w:after="0" w:line="276" w:lineRule="auto"/>
        <w:ind w:right="4528"/>
        <w:rPr>
          <w:rFonts w:ascii="Tahoma" w:eastAsia="Calibri" w:hAnsi="Tahoma" w:cs="Tahoma"/>
          <w:i/>
          <w:kern w:val="0"/>
          <w:sz w:val="24"/>
          <w:szCs w:val="24"/>
          <w14:ligatures w14:val="none"/>
        </w:rPr>
      </w:pPr>
      <w:r w:rsidRPr="00B84D99">
        <w:rPr>
          <w:rFonts w:ascii="Tahoma" w:eastAsia="Calibri" w:hAnsi="Tahoma" w:cs="Tahoma"/>
          <w:i/>
          <w:kern w:val="0"/>
          <w:sz w:val="24"/>
          <w:szCs w:val="24"/>
          <w14:ligatures w14:val="none"/>
        </w:rPr>
        <w:t>(pełna nazwa/firma, adres, w zależności od podmiotu: NIP/PESEL, KRS/CEIDG)</w:t>
      </w:r>
    </w:p>
    <w:p w14:paraId="7B37911C" w14:textId="77777777" w:rsidR="00B84D99" w:rsidRPr="00B84D99" w:rsidRDefault="00B84D99" w:rsidP="00B84D99">
      <w:pPr>
        <w:spacing w:after="0" w:line="276" w:lineRule="auto"/>
        <w:rPr>
          <w:rFonts w:ascii="Tahoma" w:eastAsia="Calibri" w:hAnsi="Tahoma" w:cs="Tahoma"/>
          <w:kern w:val="0"/>
          <w:sz w:val="24"/>
          <w:szCs w:val="24"/>
          <w:u w:val="single"/>
          <w14:ligatures w14:val="none"/>
        </w:rPr>
      </w:pPr>
    </w:p>
    <w:p w14:paraId="1DC6CAB2" w14:textId="77777777" w:rsidR="00B84D99" w:rsidRPr="00B84D99" w:rsidRDefault="00B84D99" w:rsidP="00B84D99">
      <w:pPr>
        <w:spacing w:after="0" w:line="276" w:lineRule="auto"/>
        <w:rPr>
          <w:rFonts w:ascii="Tahoma" w:eastAsia="Calibri" w:hAnsi="Tahoma" w:cs="Tahoma"/>
          <w:kern w:val="0"/>
          <w:sz w:val="24"/>
          <w:szCs w:val="24"/>
          <w:u w:val="single"/>
          <w14:ligatures w14:val="none"/>
        </w:rPr>
      </w:pPr>
      <w:r w:rsidRPr="00B84D99">
        <w:rPr>
          <w:rFonts w:ascii="Tahoma" w:eastAsia="Calibri" w:hAnsi="Tahoma" w:cs="Tahoma"/>
          <w:kern w:val="0"/>
          <w:sz w:val="24"/>
          <w:szCs w:val="24"/>
          <w:u w:val="single"/>
          <w14:ligatures w14:val="none"/>
        </w:rPr>
        <w:t>reprezentowany przez:</w:t>
      </w:r>
    </w:p>
    <w:p w14:paraId="6E5ADB50" w14:textId="7064A88A" w:rsidR="00B84D99" w:rsidRPr="00B84D99" w:rsidRDefault="00B84D99" w:rsidP="00B84D99">
      <w:pPr>
        <w:spacing w:after="0" w:line="360" w:lineRule="auto"/>
        <w:ind w:right="4244"/>
        <w:rPr>
          <w:rFonts w:ascii="Tahoma" w:eastAsia="Calibri" w:hAnsi="Tahoma" w:cs="Tahoma"/>
          <w:kern w:val="0"/>
          <w:sz w:val="24"/>
          <w:szCs w:val="24"/>
          <w14:ligatures w14:val="none"/>
        </w:rPr>
      </w:pPr>
      <w:r w:rsidRPr="00B84D99">
        <w:rPr>
          <w:rFonts w:ascii="Tahoma" w:eastAsia="Calibri" w:hAnsi="Tahoma" w:cs="Tahoma"/>
          <w:kern w:val="0"/>
          <w:sz w:val="24"/>
          <w:szCs w:val="24"/>
          <w14:ligatures w14:val="none"/>
        </w:rPr>
        <w:t>…………………………………………………..…..………</w:t>
      </w:r>
    </w:p>
    <w:p w14:paraId="2E9C854C" w14:textId="60A2B5E2" w:rsidR="00B84D99" w:rsidRPr="00B84D99" w:rsidRDefault="00B84D99" w:rsidP="00B84D99">
      <w:pPr>
        <w:spacing w:after="0" w:line="276" w:lineRule="auto"/>
        <w:ind w:right="4244"/>
        <w:rPr>
          <w:rFonts w:ascii="Tahoma" w:eastAsia="Calibri" w:hAnsi="Tahoma" w:cs="Tahoma"/>
          <w:kern w:val="0"/>
          <w:sz w:val="24"/>
          <w:szCs w:val="24"/>
          <w14:ligatures w14:val="none"/>
        </w:rPr>
      </w:pPr>
      <w:r w:rsidRPr="00B84D99">
        <w:rPr>
          <w:rFonts w:ascii="Tahoma" w:eastAsia="Calibri" w:hAnsi="Tahoma" w:cs="Tahoma"/>
          <w:kern w:val="0"/>
          <w:sz w:val="24"/>
          <w:szCs w:val="24"/>
          <w14:ligatures w14:val="none"/>
        </w:rPr>
        <w:t>…………………………………………………..…..………</w:t>
      </w:r>
    </w:p>
    <w:p w14:paraId="45B28A8D" w14:textId="77777777" w:rsidR="00B84D99" w:rsidRDefault="00B84D99" w:rsidP="00B84D99">
      <w:pPr>
        <w:spacing w:after="0" w:line="276" w:lineRule="auto"/>
        <w:jc w:val="both"/>
        <w:rPr>
          <w:rFonts w:ascii="Tahoma" w:eastAsia="Calibri" w:hAnsi="Tahoma" w:cs="Tahoma"/>
          <w:i/>
          <w:kern w:val="0"/>
          <w:sz w:val="24"/>
          <w:szCs w:val="24"/>
          <w14:ligatures w14:val="none"/>
        </w:rPr>
      </w:pPr>
      <w:r w:rsidRPr="00B84D99">
        <w:rPr>
          <w:rFonts w:ascii="Tahoma" w:eastAsia="Calibri" w:hAnsi="Tahoma" w:cs="Tahoma"/>
          <w:i/>
          <w:kern w:val="0"/>
          <w:sz w:val="24"/>
          <w:szCs w:val="24"/>
          <w14:ligatures w14:val="none"/>
        </w:rPr>
        <w:t>(imię, nazwisko, stanowisko/podstawa do reprezentacji)</w:t>
      </w:r>
    </w:p>
    <w:tbl>
      <w:tblPr>
        <w:tblStyle w:val="Tabela-Siatka"/>
        <w:tblW w:w="1035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0"/>
        <w:gridCol w:w="3976"/>
        <w:gridCol w:w="856"/>
        <w:gridCol w:w="4961"/>
      </w:tblGrid>
      <w:tr w:rsidR="0081030E" w:rsidRPr="0008380A" w14:paraId="21FD860C" w14:textId="77777777" w:rsidTr="00122A1D">
        <w:trPr>
          <w:trHeight w:val="1307"/>
        </w:trPr>
        <w:tc>
          <w:tcPr>
            <w:tcW w:w="560" w:type="dxa"/>
          </w:tcPr>
          <w:p w14:paraId="42F380EC" w14:textId="77777777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08380A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Lp.</w:t>
            </w:r>
          </w:p>
          <w:p w14:paraId="12A5B5EE" w14:textId="77777777" w:rsidR="0081030E" w:rsidRPr="0008380A" w:rsidRDefault="0081030E" w:rsidP="00122A1D">
            <w:pPr>
              <w:spacing w:before="100" w:beforeAutospacing="1" w:line="276" w:lineRule="auto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3976" w:type="dxa"/>
          </w:tcPr>
          <w:p w14:paraId="7A4116EB" w14:textId="71D9B535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08380A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Nazwa przedmiotu zamówienia zgodnie z SWZ</w:t>
            </w:r>
          </w:p>
        </w:tc>
        <w:tc>
          <w:tcPr>
            <w:tcW w:w="856" w:type="dxa"/>
          </w:tcPr>
          <w:p w14:paraId="2E191CB3" w14:textId="77777777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08380A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Ilość</w:t>
            </w:r>
          </w:p>
          <w:p w14:paraId="146EC517" w14:textId="77777777" w:rsidR="0081030E" w:rsidRPr="0008380A" w:rsidRDefault="0081030E" w:rsidP="00122A1D">
            <w:pPr>
              <w:spacing w:before="100" w:beforeAutospacing="1" w:line="276" w:lineRule="auto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4961" w:type="dxa"/>
          </w:tcPr>
          <w:p w14:paraId="788BB076" w14:textId="4809A1F9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08380A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Producent, model oraz numer produktu komponentu podstawowego oraz elementów uzupełniających do konfiguracji zgodniej z SWZ</w:t>
            </w:r>
          </w:p>
        </w:tc>
      </w:tr>
      <w:tr w:rsidR="0081030E" w:rsidRPr="0008380A" w14:paraId="2CCA2A37" w14:textId="77777777" w:rsidTr="00122A1D">
        <w:trPr>
          <w:trHeight w:val="395"/>
        </w:trPr>
        <w:tc>
          <w:tcPr>
            <w:tcW w:w="560" w:type="dxa"/>
          </w:tcPr>
          <w:p w14:paraId="160C327C" w14:textId="77777777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08380A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976" w:type="dxa"/>
          </w:tcPr>
          <w:p w14:paraId="6CF97465" w14:textId="77777777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08380A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Rozbudowa istniejącej pamięci masowej NAS pracującej w trybie wysokiej dostępności (High </w:t>
            </w:r>
            <w:proofErr w:type="spellStart"/>
            <w:r w:rsidRPr="0008380A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Availability</w:t>
            </w:r>
            <w:proofErr w:type="spellEnd"/>
            <w:r w:rsidRPr="0008380A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856" w:type="dxa"/>
          </w:tcPr>
          <w:p w14:paraId="38F32D1F" w14:textId="77777777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08380A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2 </w:t>
            </w:r>
            <w:proofErr w:type="spellStart"/>
            <w:r w:rsidRPr="0008380A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kpl</w:t>
            </w:r>
            <w:proofErr w:type="spellEnd"/>
            <w:r w:rsidRPr="0008380A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4961" w:type="dxa"/>
          </w:tcPr>
          <w:p w14:paraId="6416BD6D" w14:textId="09E22408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576DDD28" w14:textId="77777777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81030E" w:rsidRPr="0008380A" w14:paraId="71B374E9" w14:textId="77777777" w:rsidTr="00122A1D">
        <w:trPr>
          <w:trHeight w:val="416"/>
        </w:trPr>
        <w:tc>
          <w:tcPr>
            <w:tcW w:w="560" w:type="dxa"/>
          </w:tcPr>
          <w:p w14:paraId="62C23BEC" w14:textId="77777777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hAnsi="Arial" w:cs="Arial"/>
              </w:rPr>
            </w:pPr>
            <w:r w:rsidRPr="0008380A">
              <w:rPr>
                <w:rFonts w:ascii="Arial" w:hAnsi="Arial" w:cs="Arial"/>
              </w:rPr>
              <w:t>2</w:t>
            </w:r>
          </w:p>
        </w:tc>
        <w:tc>
          <w:tcPr>
            <w:tcW w:w="3976" w:type="dxa"/>
          </w:tcPr>
          <w:p w14:paraId="5081B290" w14:textId="77777777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08380A">
              <w:rPr>
                <w:rFonts w:ascii="Arial" w:hAnsi="Arial" w:cs="Arial"/>
              </w:rPr>
              <w:t xml:space="preserve">Urządzenie pamięci masowej NAS z funkcją pracy w trybie wysokiej dostępności (High </w:t>
            </w:r>
            <w:proofErr w:type="spellStart"/>
            <w:r w:rsidRPr="0008380A">
              <w:rPr>
                <w:rFonts w:ascii="Arial" w:hAnsi="Arial" w:cs="Arial"/>
              </w:rPr>
              <w:t>Availability</w:t>
            </w:r>
            <w:proofErr w:type="spellEnd"/>
            <w:r w:rsidRPr="0008380A">
              <w:rPr>
                <w:rFonts w:ascii="Arial" w:hAnsi="Arial" w:cs="Arial"/>
              </w:rPr>
              <w:t>):</w:t>
            </w:r>
          </w:p>
        </w:tc>
        <w:tc>
          <w:tcPr>
            <w:tcW w:w="856" w:type="dxa"/>
          </w:tcPr>
          <w:p w14:paraId="1AAC1262" w14:textId="77777777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08380A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2 </w:t>
            </w:r>
            <w:proofErr w:type="spellStart"/>
            <w:r w:rsidRPr="0008380A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kpl</w:t>
            </w:r>
            <w:proofErr w:type="spellEnd"/>
            <w:r w:rsidRPr="0008380A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4961" w:type="dxa"/>
          </w:tcPr>
          <w:p w14:paraId="564A0BCC" w14:textId="77777777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81030E" w:rsidRPr="0008380A" w14:paraId="67977ECD" w14:textId="77777777" w:rsidTr="00122A1D">
        <w:trPr>
          <w:trHeight w:val="422"/>
        </w:trPr>
        <w:tc>
          <w:tcPr>
            <w:tcW w:w="560" w:type="dxa"/>
          </w:tcPr>
          <w:p w14:paraId="0C990CC1" w14:textId="77777777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hAnsi="Arial" w:cs="Arial"/>
              </w:rPr>
            </w:pPr>
            <w:r w:rsidRPr="0008380A">
              <w:rPr>
                <w:rFonts w:ascii="Arial" w:hAnsi="Arial" w:cs="Arial"/>
              </w:rPr>
              <w:t>3</w:t>
            </w:r>
          </w:p>
        </w:tc>
        <w:tc>
          <w:tcPr>
            <w:tcW w:w="3976" w:type="dxa"/>
          </w:tcPr>
          <w:p w14:paraId="668AF033" w14:textId="77777777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hAnsi="Arial" w:cs="Arial"/>
              </w:rPr>
            </w:pPr>
            <w:r w:rsidRPr="0008380A">
              <w:rPr>
                <w:rFonts w:ascii="Arial" w:hAnsi="Arial" w:cs="Arial"/>
              </w:rPr>
              <w:t>Zasilacz awaryjny UPS o mocy pozornej 750VA – TYP A</w:t>
            </w:r>
          </w:p>
        </w:tc>
        <w:tc>
          <w:tcPr>
            <w:tcW w:w="856" w:type="dxa"/>
          </w:tcPr>
          <w:p w14:paraId="7B2DB52E" w14:textId="77777777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08380A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2 </w:t>
            </w:r>
            <w:proofErr w:type="spellStart"/>
            <w:r w:rsidRPr="0008380A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4961" w:type="dxa"/>
          </w:tcPr>
          <w:p w14:paraId="238CB20E" w14:textId="77777777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81030E" w:rsidRPr="0008380A" w14:paraId="41773807" w14:textId="77777777" w:rsidTr="00122A1D">
        <w:trPr>
          <w:trHeight w:val="430"/>
        </w:trPr>
        <w:tc>
          <w:tcPr>
            <w:tcW w:w="560" w:type="dxa"/>
          </w:tcPr>
          <w:p w14:paraId="39E875C2" w14:textId="77777777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hAnsi="Arial" w:cs="Arial"/>
              </w:rPr>
            </w:pPr>
            <w:r w:rsidRPr="0008380A">
              <w:rPr>
                <w:rFonts w:ascii="Arial" w:hAnsi="Arial" w:cs="Arial"/>
              </w:rPr>
              <w:t>4</w:t>
            </w:r>
          </w:p>
        </w:tc>
        <w:tc>
          <w:tcPr>
            <w:tcW w:w="3976" w:type="dxa"/>
          </w:tcPr>
          <w:p w14:paraId="25FA73E9" w14:textId="77777777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hAnsi="Arial" w:cs="Arial"/>
              </w:rPr>
            </w:pPr>
            <w:r w:rsidRPr="0008380A">
              <w:rPr>
                <w:rFonts w:ascii="Arial" w:hAnsi="Arial" w:cs="Arial"/>
              </w:rPr>
              <w:t>Pakiet bateryjny kompatybilny z zasilaczem awaryjnym UPS APC SMX1000</w:t>
            </w:r>
          </w:p>
        </w:tc>
        <w:tc>
          <w:tcPr>
            <w:tcW w:w="856" w:type="dxa"/>
          </w:tcPr>
          <w:p w14:paraId="143D82B8" w14:textId="77777777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08380A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2 </w:t>
            </w:r>
            <w:proofErr w:type="spellStart"/>
            <w:r w:rsidRPr="0008380A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4961" w:type="dxa"/>
          </w:tcPr>
          <w:p w14:paraId="16CC94DA" w14:textId="77777777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81030E" w:rsidRPr="0008380A" w14:paraId="4CDDDA93" w14:textId="77777777" w:rsidTr="00122A1D">
        <w:trPr>
          <w:trHeight w:val="833"/>
        </w:trPr>
        <w:tc>
          <w:tcPr>
            <w:tcW w:w="560" w:type="dxa"/>
          </w:tcPr>
          <w:p w14:paraId="15AD2D4D" w14:textId="77777777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hAnsi="Arial" w:cs="Arial"/>
              </w:rPr>
            </w:pPr>
            <w:r w:rsidRPr="0008380A">
              <w:rPr>
                <w:rFonts w:ascii="Arial" w:hAnsi="Arial" w:cs="Arial"/>
              </w:rPr>
              <w:t>5</w:t>
            </w:r>
          </w:p>
        </w:tc>
        <w:tc>
          <w:tcPr>
            <w:tcW w:w="3976" w:type="dxa"/>
          </w:tcPr>
          <w:p w14:paraId="2FAFA4C3" w14:textId="77777777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hAnsi="Arial" w:cs="Arial"/>
              </w:rPr>
            </w:pPr>
            <w:r w:rsidRPr="0008380A">
              <w:rPr>
                <w:rFonts w:ascii="Arial" w:hAnsi="Arial" w:cs="Arial"/>
              </w:rPr>
              <w:t>Usługa serwera pocztowego w infrastrukturze technicznej Zamawiającego</w:t>
            </w:r>
          </w:p>
        </w:tc>
        <w:tc>
          <w:tcPr>
            <w:tcW w:w="856" w:type="dxa"/>
          </w:tcPr>
          <w:p w14:paraId="005092C1" w14:textId="77777777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08380A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1 </w:t>
            </w:r>
            <w:proofErr w:type="spellStart"/>
            <w:r w:rsidRPr="0008380A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4961" w:type="dxa"/>
          </w:tcPr>
          <w:p w14:paraId="2E1A9549" w14:textId="77777777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81030E" w:rsidRPr="0008380A" w14:paraId="619EAEBE" w14:textId="77777777" w:rsidTr="00122A1D">
        <w:trPr>
          <w:trHeight w:val="561"/>
        </w:trPr>
        <w:tc>
          <w:tcPr>
            <w:tcW w:w="560" w:type="dxa"/>
          </w:tcPr>
          <w:p w14:paraId="76172572" w14:textId="77777777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hAnsi="Arial" w:cs="Arial"/>
              </w:rPr>
            </w:pPr>
            <w:r w:rsidRPr="0008380A">
              <w:rPr>
                <w:rFonts w:ascii="Arial" w:hAnsi="Arial" w:cs="Arial"/>
              </w:rPr>
              <w:t>6</w:t>
            </w:r>
          </w:p>
        </w:tc>
        <w:tc>
          <w:tcPr>
            <w:tcW w:w="3976" w:type="dxa"/>
          </w:tcPr>
          <w:p w14:paraId="710483C4" w14:textId="77777777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hAnsi="Arial" w:cs="Arial"/>
              </w:rPr>
            </w:pPr>
            <w:r w:rsidRPr="0008380A">
              <w:rPr>
                <w:rFonts w:ascii="Arial" w:hAnsi="Arial" w:cs="Arial"/>
              </w:rPr>
              <w:t>Rozszerzenie licencji oprogramowania do inwentaryzacji zasobów informatycznych oraz oprogramowania kryptograficzno-analitycznego dla jednostki Ośrodek Pomocy Społecznej w Kornowacu</w:t>
            </w:r>
          </w:p>
        </w:tc>
        <w:tc>
          <w:tcPr>
            <w:tcW w:w="856" w:type="dxa"/>
          </w:tcPr>
          <w:p w14:paraId="553FF20F" w14:textId="77777777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08380A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1 </w:t>
            </w:r>
            <w:proofErr w:type="spellStart"/>
            <w:r w:rsidRPr="0008380A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4961" w:type="dxa"/>
          </w:tcPr>
          <w:p w14:paraId="11360D08" w14:textId="77777777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81030E" w:rsidRPr="0008380A" w14:paraId="6AC10E8D" w14:textId="77777777" w:rsidTr="00122A1D">
        <w:trPr>
          <w:trHeight w:val="555"/>
        </w:trPr>
        <w:tc>
          <w:tcPr>
            <w:tcW w:w="560" w:type="dxa"/>
          </w:tcPr>
          <w:p w14:paraId="1FA289C4" w14:textId="77777777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hAnsi="Arial" w:cs="Arial"/>
              </w:rPr>
            </w:pPr>
            <w:r w:rsidRPr="0008380A">
              <w:rPr>
                <w:rFonts w:ascii="Arial" w:hAnsi="Arial" w:cs="Arial"/>
              </w:rPr>
              <w:lastRenderedPageBreak/>
              <w:t>7</w:t>
            </w:r>
          </w:p>
        </w:tc>
        <w:tc>
          <w:tcPr>
            <w:tcW w:w="3976" w:type="dxa"/>
          </w:tcPr>
          <w:p w14:paraId="398BD668" w14:textId="77777777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hAnsi="Arial" w:cs="Arial"/>
              </w:rPr>
            </w:pPr>
            <w:r w:rsidRPr="0008380A">
              <w:rPr>
                <w:rFonts w:ascii="Arial" w:hAnsi="Arial" w:cs="Arial"/>
              </w:rPr>
              <w:t>Rozszerzenie licencji oprogramowania do inwentaryzacji zasobów informatycznych oraz oprogramowania kryptograficzno-analitycznego dla jednostki Urząd Gminy w Kornowacu</w:t>
            </w:r>
          </w:p>
        </w:tc>
        <w:tc>
          <w:tcPr>
            <w:tcW w:w="856" w:type="dxa"/>
          </w:tcPr>
          <w:p w14:paraId="44AD2215" w14:textId="77777777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08380A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1 </w:t>
            </w:r>
            <w:proofErr w:type="spellStart"/>
            <w:r w:rsidRPr="0008380A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4961" w:type="dxa"/>
          </w:tcPr>
          <w:p w14:paraId="4101525A" w14:textId="77777777" w:rsidR="0081030E" w:rsidRPr="0008380A" w:rsidRDefault="0081030E" w:rsidP="00122A1D">
            <w:pPr>
              <w:spacing w:before="100" w:beforeAutospacing="1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81030E" w:rsidRPr="0008380A" w14:paraId="0182D5B0" w14:textId="77777777" w:rsidTr="00122A1D">
        <w:trPr>
          <w:trHeight w:val="555"/>
        </w:trPr>
        <w:tc>
          <w:tcPr>
            <w:tcW w:w="560" w:type="dxa"/>
          </w:tcPr>
          <w:p w14:paraId="167C4C94" w14:textId="0CF7EC9A" w:rsidR="0081030E" w:rsidRPr="0008380A" w:rsidRDefault="0081030E" w:rsidP="0081030E">
            <w:pPr>
              <w:spacing w:before="100" w:beforeAutospacing="1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976" w:type="dxa"/>
          </w:tcPr>
          <w:p w14:paraId="39927453" w14:textId="44F84F47" w:rsidR="0081030E" w:rsidRPr="0008380A" w:rsidRDefault="0081030E" w:rsidP="0081030E">
            <w:pPr>
              <w:spacing w:before="100" w:beforeAutospacing="1" w:line="276" w:lineRule="auto"/>
              <w:jc w:val="center"/>
              <w:rPr>
                <w:rFonts w:ascii="Arial" w:hAnsi="Arial" w:cs="Arial"/>
              </w:rPr>
            </w:pPr>
            <w:r w:rsidRPr="00697F01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Serwer obliczeniowy</w:t>
            </w:r>
          </w:p>
        </w:tc>
        <w:tc>
          <w:tcPr>
            <w:tcW w:w="856" w:type="dxa"/>
          </w:tcPr>
          <w:p w14:paraId="42857496" w14:textId="139229A4" w:rsidR="0081030E" w:rsidRPr="0008380A" w:rsidRDefault="0081030E" w:rsidP="0081030E">
            <w:pPr>
              <w:spacing w:before="100" w:beforeAutospacing="1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1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kpl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4961" w:type="dxa"/>
          </w:tcPr>
          <w:p w14:paraId="14D66F91" w14:textId="77777777" w:rsidR="0081030E" w:rsidRPr="0008380A" w:rsidRDefault="0081030E" w:rsidP="0081030E">
            <w:pPr>
              <w:spacing w:before="100" w:beforeAutospacing="1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81030E" w:rsidRPr="0008380A" w14:paraId="38F80025" w14:textId="77777777" w:rsidTr="00122A1D">
        <w:trPr>
          <w:trHeight w:val="555"/>
        </w:trPr>
        <w:tc>
          <w:tcPr>
            <w:tcW w:w="560" w:type="dxa"/>
          </w:tcPr>
          <w:p w14:paraId="1570F4A1" w14:textId="1E3C952E" w:rsidR="0081030E" w:rsidRPr="0008380A" w:rsidRDefault="0081030E" w:rsidP="0081030E">
            <w:pPr>
              <w:spacing w:before="100" w:beforeAutospacing="1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976" w:type="dxa"/>
          </w:tcPr>
          <w:p w14:paraId="29658B72" w14:textId="05063129" w:rsidR="0081030E" w:rsidRPr="0008380A" w:rsidRDefault="0081030E" w:rsidP="0081030E">
            <w:pPr>
              <w:spacing w:before="100" w:beforeAutospacing="1" w:line="276" w:lineRule="auto"/>
              <w:jc w:val="center"/>
              <w:rPr>
                <w:rFonts w:ascii="Arial" w:hAnsi="Arial" w:cs="Arial"/>
              </w:rPr>
            </w:pPr>
            <w:r w:rsidRPr="00697F01">
              <w:rPr>
                <w:rFonts w:ascii="Arial" w:hAnsi="Arial" w:cs="Arial"/>
              </w:rPr>
              <w:t>Aktywny skaner podatności</w:t>
            </w:r>
          </w:p>
        </w:tc>
        <w:tc>
          <w:tcPr>
            <w:tcW w:w="856" w:type="dxa"/>
          </w:tcPr>
          <w:p w14:paraId="37A36EC7" w14:textId="5E5C10A8" w:rsidR="0081030E" w:rsidRPr="0008380A" w:rsidRDefault="0081030E" w:rsidP="0081030E">
            <w:pPr>
              <w:spacing w:before="100" w:beforeAutospacing="1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1.szt.</w:t>
            </w:r>
          </w:p>
        </w:tc>
        <w:tc>
          <w:tcPr>
            <w:tcW w:w="4961" w:type="dxa"/>
          </w:tcPr>
          <w:p w14:paraId="13DDA462" w14:textId="77777777" w:rsidR="0081030E" w:rsidRPr="0008380A" w:rsidRDefault="0081030E" w:rsidP="0081030E">
            <w:pPr>
              <w:spacing w:before="100" w:beforeAutospacing="1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</w:tbl>
    <w:p w14:paraId="350B25F8" w14:textId="77777777" w:rsidR="0081030E" w:rsidRDefault="0081030E" w:rsidP="00B84D99">
      <w:pPr>
        <w:spacing w:after="0" w:line="276" w:lineRule="auto"/>
        <w:jc w:val="both"/>
        <w:rPr>
          <w:rFonts w:ascii="Tahoma" w:eastAsia="Calibri" w:hAnsi="Tahoma" w:cs="Tahoma"/>
          <w:i/>
          <w:kern w:val="0"/>
          <w:sz w:val="24"/>
          <w:szCs w:val="24"/>
          <w14:ligatures w14:val="none"/>
        </w:rPr>
      </w:pPr>
    </w:p>
    <w:p w14:paraId="60413023" w14:textId="77777777" w:rsidR="0081030E" w:rsidRDefault="0081030E" w:rsidP="00B84D99">
      <w:pPr>
        <w:spacing w:after="0" w:line="276" w:lineRule="auto"/>
        <w:jc w:val="both"/>
        <w:rPr>
          <w:rFonts w:ascii="Tahoma" w:eastAsia="Calibri" w:hAnsi="Tahoma" w:cs="Tahoma"/>
          <w:i/>
          <w:kern w:val="0"/>
          <w:sz w:val="24"/>
          <w:szCs w:val="24"/>
          <w14:ligatures w14:val="none"/>
        </w:rPr>
      </w:pPr>
    </w:p>
    <w:p w14:paraId="27365AFB" w14:textId="77777777" w:rsidR="0081030E" w:rsidRDefault="0081030E" w:rsidP="00B84D99">
      <w:pPr>
        <w:spacing w:after="0" w:line="276" w:lineRule="auto"/>
        <w:jc w:val="both"/>
        <w:rPr>
          <w:rFonts w:ascii="Tahoma" w:eastAsia="Calibri" w:hAnsi="Tahoma" w:cs="Tahoma"/>
          <w:i/>
          <w:kern w:val="0"/>
          <w:sz w:val="24"/>
          <w:szCs w:val="24"/>
          <w14:ligatures w14:val="none"/>
        </w:rPr>
      </w:pPr>
    </w:p>
    <w:p w14:paraId="05859265" w14:textId="77777777" w:rsidR="0081030E" w:rsidRPr="00B84D99" w:rsidRDefault="0081030E" w:rsidP="00B84D99">
      <w:pPr>
        <w:spacing w:after="0" w:line="276" w:lineRule="auto"/>
        <w:jc w:val="both"/>
        <w:rPr>
          <w:rFonts w:ascii="Tahoma" w:eastAsia="Calibri" w:hAnsi="Tahoma" w:cs="Tahoma"/>
          <w:i/>
          <w:kern w:val="0"/>
          <w:sz w:val="24"/>
          <w:szCs w:val="24"/>
          <w14:ligatures w14:val="none"/>
        </w:rPr>
      </w:pPr>
    </w:p>
    <w:p w14:paraId="2C6FDCB2" w14:textId="77777777" w:rsidR="00B84D99" w:rsidRPr="00B84D99" w:rsidRDefault="00B84D99" w:rsidP="00B84D99">
      <w:pPr>
        <w:spacing w:before="100" w:beforeAutospacing="1" w:after="0" w:line="276" w:lineRule="auto"/>
        <w:rPr>
          <w:rFonts w:ascii="Tahoma" w:eastAsia="Times New Roman" w:hAnsi="Tahoma" w:cs="Tahoma"/>
          <w:kern w:val="0"/>
          <w:sz w:val="18"/>
          <w:szCs w:val="18"/>
          <w:lang w:eastAsia="pl-PL"/>
          <w14:ligatures w14:val="none"/>
        </w:rPr>
      </w:pPr>
    </w:p>
    <w:p w14:paraId="2EA0B092" w14:textId="77777777" w:rsidR="001E354A" w:rsidRDefault="001E354A" w:rsidP="001E354A">
      <w:pPr>
        <w:suppressAutoHyphens/>
        <w:spacing w:before="120" w:after="120" w:line="240" w:lineRule="auto"/>
        <w:jc w:val="both"/>
        <w:rPr>
          <w:rFonts w:ascii="Cambria" w:eastAsia="Times New Roman" w:hAnsi="Cambria" w:cs="Calibri"/>
          <w:b/>
          <w:color w:val="FF0000"/>
          <w:kern w:val="0"/>
          <w:sz w:val="24"/>
          <w:szCs w:val="24"/>
          <w14:ligatures w14:val="none"/>
        </w:rPr>
      </w:pPr>
    </w:p>
    <w:p w14:paraId="65A2A51B" w14:textId="77777777" w:rsidR="001E354A" w:rsidRDefault="001E354A" w:rsidP="001E354A">
      <w:pPr>
        <w:suppressAutoHyphens/>
        <w:spacing w:before="120" w:after="120" w:line="240" w:lineRule="auto"/>
        <w:jc w:val="both"/>
        <w:rPr>
          <w:rFonts w:ascii="Cambria" w:eastAsia="Times New Roman" w:hAnsi="Cambria" w:cs="Calibri"/>
          <w:b/>
          <w:color w:val="FF0000"/>
          <w:kern w:val="0"/>
          <w:sz w:val="24"/>
          <w:szCs w:val="24"/>
          <w14:ligatures w14:val="none"/>
        </w:rPr>
      </w:pPr>
    </w:p>
    <w:p w14:paraId="1D750DD7" w14:textId="77777777" w:rsidR="001E354A" w:rsidRPr="008A10FC" w:rsidRDefault="001E354A" w:rsidP="001E354A">
      <w:pPr>
        <w:suppressAutoHyphens/>
        <w:spacing w:before="120" w:after="120" w:line="240" w:lineRule="auto"/>
        <w:jc w:val="both"/>
        <w:rPr>
          <w:rFonts w:ascii="Tahoma" w:eastAsia="Times New Roman" w:hAnsi="Tahoma" w:cs="Tahoma"/>
          <w:bCs/>
          <w:kern w:val="0"/>
          <w:sz w:val="20"/>
          <w:szCs w:val="20"/>
          <w14:ligatures w14:val="none"/>
        </w:rPr>
      </w:pPr>
      <w:r w:rsidRPr="008A10FC">
        <w:rPr>
          <w:rFonts w:ascii="Tahoma" w:eastAsia="Times New Roman" w:hAnsi="Tahoma" w:cs="Tahoma"/>
          <w:b/>
          <w:kern w:val="0"/>
          <w:sz w:val="20"/>
          <w:szCs w:val="20"/>
          <w14:ligatures w14:val="none"/>
        </w:rPr>
        <w:t xml:space="preserve">UWAGA! </w:t>
      </w:r>
      <w:r w:rsidRPr="008A10FC">
        <w:rPr>
          <w:rFonts w:ascii="Tahoma" w:eastAsia="Times New Roman" w:hAnsi="Tahoma" w:cs="Tahoma"/>
          <w:bCs/>
          <w:kern w:val="0"/>
          <w:sz w:val="20"/>
          <w:szCs w:val="20"/>
          <w14:ligatures w14:val="none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podpisu, a w konsekwencji skutkować odrzuceniem oferty!</w:t>
      </w:r>
    </w:p>
    <w:p w14:paraId="65367664" w14:textId="77777777" w:rsidR="008772B4" w:rsidRPr="00B84D99" w:rsidRDefault="008772B4" w:rsidP="001E354A">
      <w:pPr>
        <w:spacing w:before="100" w:beforeAutospacing="1" w:after="0" w:line="276" w:lineRule="auto"/>
        <w:jc w:val="both"/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</w:pPr>
    </w:p>
    <w:p w14:paraId="5D4A6F68" w14:textId="77777777" w:rsidR="00703F46" w:rsidRPr="00B84D99" w:rsidRDefault="00703F46">
      <w:pPr>
        <w:rPr>
          <w:rFonts w:ascii="Tahoma" w:hAnsi="Tahoma" w:cs="Tahoma"/>
        </w:rPr>
      </w:pPr>
    </w:p>
    <w:sectPr w:rsidR="00703F46" w:rsidRPr="00B84D9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ECF59" w14:textId="77777777" w:rsidR="00AF7D85" w:rsidRDefault="00AF7D85" w:rsidP="00B84D99">
      <w:pPr>
        <w:spacing w:after="0" w:line="240" w:lineRule="auto"/>
      </w:pPr>
      <w:r>
        <w:separator/>
      </w:r>
    </w:p>
  </w:endnote>
  <w:endnote w:type="continuationSeparator" w:id="0">
    <w:p w14:paraId="18B60766" w14:textId="77777777" w:rsidR="00AF7D85" w:rsidRDefault="00AF7D85" w:rsidP="00B84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3AC7C" w14:textId="77777777" w:rsidR="00AF7D85" w:rsidRDefault="00AF7D85" w:rsidP="00B84D99">
      <w:pPr>
        <w:spacing w:after="0" w:line="240" w:lineRule="auto"/>
      </w:pPr>
      <w:r>
        <w:separator/>
      </w:r>
    </w:p>
  </w:footnote>
  <w:footnote w:type="continuationSeparator" w:id="0">
    <w:p w14:paraId="6C306935" w14:textId="77777777" w:rsidR="00AF7D85" w:rsidRDefault="00AF7D85" w:rsidP="00B84D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3594C" w14:textId="7AE24A2A" w:rsidR="00B84D99" w:rsidRDefault="007C3B39">
    <w:pPr>
      <w:pStyle w:val="Nagwek"/>
    </w:pPr>
    <w:r>
      <w:rPr>
        <w:noProof/>
        <w:lang w:eastAsia="pl-PL"/>
      </w:rPr>
      <w:drawing>
        <wp:inline distT="0" distB="0" distL="0" distR="0" wp14:anchorId="00F18FFF" wp14:editId="6DCD5FD4">
          <wp:extent cx="6127115" cy="633730"/>
          <wp:effectExtent l="0" t="0" r="698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711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453"/>
    <w:rsid w:val="0007384D"/>
    <w:rsid w:val="001A7ED1"/>
    <w:rsid w:val="001E354A"/>
    <w:rsid w:val="00211F6B"/>
    <w:rsid w:val="00220678"/>
    <w:rsid w:val="00245CD9"/>
    <w:rsid w:val="002E04AB"/>
    <w:rsid w:val="0043381C"/>
    <w:rsid w:val="0046677F"/>
    <w:rsid w:val="004C4DDD"/>
    <w:rsid w:val="00573BE5"/>
    <w:rsid w:val="00574048"/>
    <w:rsid w:val="006358B0"/>
    <w:rsid w:val="006544B9"/>
    <w:rsid w:val="006B4095"/>
    <w:rsid w:val="006B4A48"/>
    <w:rsid w:val="00703F46"/>
    <w:rsid w:val="00721A4E"/>
    <w:rsid w:val="00740700"/>
    <w:rsid w:val="00785F80"/>
    <w:rsid w:val="007C3B39"/>
    <w:rsid w:val="0081030E"/>
    <w:rsid w:val="008146C6"/>
    <w:rsid w:val="008772B4"/>
    <w:rsid w:val="008A10FC"/>
    <w:rsid w:val="009D6804"/>
    <w:rsid w:val="009E0348"/>
    <w:rsid w:val="00A03453"/>
    <w:rsid w:val="00A61E16"/>
    <w:rsid w:val="00AB0B3F"/>
    <w:rsid w:val="00AF7D85"/>
    <w:rsid w:val="00B11364"/>
    <w:rsid w:val="00B84D99"/>
    <w:rsid w:val="00C37463"/>
    <w:rsid w:val="00C45142"/>
    <w:rsid w:val="00C61B31"/>
    <w:rsid w:val="00CB338A"/>
    <w:rsid w:val="00CC1917"/>
    <w:rsid w:val="00DA4FF6"/>
    <w:rsid w:val="00DB1504"/>
    <w:rsid w:val="00E345E8"/>
    <w:rsid w:val="00E53D83"/>
    <w:rsid w:val="00E9489F"/>
    <w:rsid w:val="00E97BA2"/>
    <w:rsid w:val="00F240BC"/>
    <w:rsid w:val="00F67BB6"/>
    <w:rsid w:val="00F8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5B06C4"/>
  <w15:chartTrackingRefBased/>
  <w15:docId w15:val="{CFD21D4F-BFAF-4DDB-9899-517DB5BD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8772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772B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877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4D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4D99"/>
  </w:style>
  <w:style w:type="paragraph" w:styleId="Stopka">
    <w:name w:val="footer"/>
    <w:basedOn w:val="Normalny"/>
    <w:link w:val="StopkaZnak"/>
    <w:uiPriority w:val="99"/>
    <w:unhideWhenUsed/>
    <w:rsid w:val="00B84D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4D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2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249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Trofimczuk</dc:creator>
  <cp:keywords/>
  <dc:description/>
  <cp:lastModifiedBy>Sabina Żydek</cp:lastModifiedBy>
  <cp:revision>35</cp:revision>
  <dcterms:created xsi:type="dcterms:W3CDTF">2023-07-06T04:28:00Z</dcterms:created>
  <dcterms:modified xsi:type="dcterms:W3CDTF">2026-03-18T08:47:00Z</dcterms:modified>
</cp:coreProperties>
</file>